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1B5" w:rsidRDefault="00EC51B5" w:rsidP="00EC51B5">
      <w:pPr>
        <w:jc w:val="center"/>
      </w:pPr>
    </w:p>
    <w:p w:rsidR="00EC51B5" w:rsidRDefault="00EC51B5" w:rsidP="00EC51B5">
      <w:pPr>
        <w:jc w:val="center"/>
      </w:pPr>
    </w:p>
    <w:p w:rsidR="00EC51B5" w:rsidRDefault="00EC51B5" w:rsidP="00EC51B5">
      <w:pPr>
        <w:jc w:val="center"/>
      </w:pPr>
    </w:p>
    <w:p w:rsidR="00EC51B5" w:rsidRDefault="00EC51B5" w:rsidP="00EC51B5">
      <w:pPr>
        <w:jc w:val="center"/>
      </w:pPr>
    </w:p>
    <w:p w:rsidR="00EC51B5" w:rsidRDefault="00EC51B5" w:rsidP="00EC51B5">
      <w:pPr>
        <w:jc w:val="center"/>
      </w:pPr>
    </w:p>
    <w:p w:rsidR="00EC51B5" w:rsidRDefault="00EC51B5" w:rsidP="00EC51B5">
      <w:pPr>
        <w:jc w:val="center"/>
      </w:pPr>
    </w:p>
    <w:p w:rsidR="00EC51B5" w:rsidRDefault="00EC51B5" w:rsidP="00EC51B5">
      <w:pPr>
        <w:jc w:val="center"/>
      </w:pPr>
    </w:p>
    <w:p w:rsidR="00EC51B5" w:rsidRDefault="00EC51B5" w:rsidP="00EC51B5">
      <w:pPr>
        <w:jc w:val="center"/>
      </w:pPr>
    </w:p>
    <w:p w:rsidR="00AE5A66" w:rsidRDefault="00AE5A66" w:rsidP="00AE5A66">
      <w:pPr>
        <w:jc w:val="center"/>
      </w:pPr>
      <w:r w:rsidRPr="00AE5A66">
        <w:t>Major Baseball League</w:t>
      </w:r>
      <w:r w:rsidR="006E7FBC">
        <w:t xml:space="preserve"> in Contrast with NBA, NFL and </w:t>
      </w:r>
      <w:r>
        <w:t xml:space="preserve"> NHL</w:t>
      </w:r>
    </w:p>
    <w:p w:rsidR="00EC51B5" w:rsidRDefault="00EC51B5" w:rsidP="00EC51B5">
      <w:pPr>
        <w:jc w:val="center"/>
      </w:pPr>
      <w:r>
        <w:t>Name</w:t>
      </w:r>
    </w:p>
    <w:p w:rsidR="00EC51B5" w:rsidRDefault="00EC51B5" w:rsidP="00EC51B5">
      <w:pPr>
        <w:jc w:val="center"/>
      </w:pPr>
      <w:r>
        <w:t>Institution</w:t>
      </w:r>
    </w:p>
    <w:p w:rsidR="00EC51B5" w:rsidRDefault="00EC51B5" w:rsidP="00EC51B5">
      <w:pPr>
        <w:jc w:val="center"/>
      </w:pPr>
      <w:r>
        <w:t xml:space="preserve">Date </w:t>
      </w:r>
      <w:r>
        <w:br w:type="page"/>
      </w:r>
    </w:p>
    <w:p w:rsidR="00AE5A66" w:rsidRDefault="00AE5A66" w:rsidP="00AE5A66">
      <w:pPr>
        <w:spacing w:line="480" w:lineRule="auto"/>
        <w:ind w:firstLine="720"/>
      </w:pPr>
      <w:r>
        <w:lastRenderedPageBreak/>
        <w:t>Organizations tend to bring sanity in activities, for instance, sporting. The sporting industry is perhaps the fastest-growing sector in the world. There has been growing interest in the field. The number of people looking forward to establishing a career in sports is increasing over time. Baseball is one such sport. Major League Baseball is one of the significant professional baseball organizations in the US. The League is organized into three divisions. Some of the primary considerations made when assessing a sport’s League are the policies of the game and the competitive balance (Pawlowski, and Nalbantis, 2019). Major League Baseball operates on a set of regulations otherwise referred to as MLB rules.</w:t>
      </w:r>
    </w:p>
    <w:p w:rsidR="00AE5A66" w:rsidRDefault="00AE5A66" w:rsidP="00AE5A66">
      <w:pPr>
        <w:spacing w:line="480" w:lineRule="auto"/>
        <w:ind w:firstLine="720"/>
      </w:pPr>
      <w:r>
        <w:t xml:space="preserve">Sporting activities are meant for fitness, entertainment, and to others, it’s a career like any other. There are many sporting activities, and structured national organizations govern the professional ones. These organizations are a cooperation of many teams to form it a league. The leading professional sports include Baseball, Basketball, football, hockey, swimming, and the Olympics (Bennett, Henson and Zhang, 2003). Significant sports have sponsors who fund the games. Some people have committed their lives and majored in sports. Recently there has been a degree program being offered in sports management. Sports management has job offers such as the athletic coach, the contract administrator, event coordinator, financial analyst, fitness manager, marketing consultant, operation manager, and public relations manager, athletics administrator. The sports industry is proliferating and involving many aspects of life (Williams, 2019). </w:t>
      </w:r>
    </w:p>
    <w:p w:rsidR="00AE5A66" w:rsidRDefault="00AE5A66" w:rsidP="00AE5A66">
      <w:pPr>
        <w:spacing w:line="480" w:lineRule="auto"/>
        <w:ind w:firstLine="720"/>
      </w:pPr>
      <w:r>
        <w:t xml:space="preserve">There is a revolution in the communication industry through social media, therefore, raising the need for a marketing manager. Since the revolution of social media, the fans have shifted and preferring to stay in touch with the players and communicating on one in the platforms (Abeza, O’Reilly and Seguin, 2019). There is a need for the financial management of the players’ hence financial advisors. There is a need for governance in the organization </w:t>
      </w:r>
      <w:r>
        <w:lastRenderedPageBreak/>
        <w:t>that conducts sports. Therefore there is a need for the sports organization to set regulatory rules to maintain order.</w:t>
      </w:r>
    </w:p>
    <w:p w:rsidR="00AE5A66" w:rsidRDefault="00AE5A66" w:rsidP="00AE5A66">
      <w:pPr>
        <w:spacing w:line="480" w:lineRule="auto"/>
        <w:ind w:firstLine="720"/>
      </w:pPr>
      <w:r>
        <w:t>Every sporting activity needs management to bring into sync all the activities of the organization to achieve the desired result. Professional sports are organized into teams’ and clubs and eventually kept under the umbrella of the organization (Forster, 2006). Sports organizations are at national and international levels. The National based sports organizations govern the sports within the country while the international sports organization governs the sports organization worldwide.  Sports organization is a regulatory body that regulates the sports (Chelladurai, 1980). These sanctioning bodies come in various forms and have different policies and rules on matters concerning sports. They decide on what happens when a rule is broken or infringed. There are many of these governing bodies depending on what type of game is. This paper will major on the Major League Baseball, in contrast with other three organization; National Football League (NFL), National Basketball League (NBL), and National Hockey League (NHL). These are sports organization, and they have similar principles and also have differences in the way they govern the sports.</w:t>
      </w:r>
    </w:p>
    <w:p w:rsidR="00AE5A66" w:rsidRDefault="00AE5A66" w:rsidP="00AE5A66">
      <w:pPr>
        <w:spacing w:line="480" w:lineRule="auto"/>
        <w:ind w:firstLine="720"/>
        <w:jc w:val="center"/>
      </w:pPr>
      <w:r>
        <w:t>Major League Baseball (MBL)</w:t>
      </w:r>
    </w:p>
    <w:p w:rsidR="00AE5A66" w:rsidRDefault="00AE5A66" w:rsidP="00AE5A66">
      <w:pPr>
        <w:spacing w:line="480" w:lineRule="auto"/>
        <w:ind w:firstLine="720"/>
      </w:pPr>
      <w:r>
        <w:t xml:space="preserve">Major League Baseball is a professional baseball organization having a total of 30 teams. Fifteen teams play in the National League, and the others play in the American League (Marcano, and Fidler, 1999). The MLB counts as the oldest main professional sports league in the United States and Canada. The NL and then AL were created as separate entities. They cooperated and worked separately from the beginning of the 20th Century.  They merged in the year 2000; the beginning of the 21st Century and was then headed by the Commissioner of Baseball. The organization has various functions which include overseeing the Minor League Baseball. The Minor leagues consist of 256 teams that are associated with smaller </w:t>
      </w:r>
      <w:r>
        <w:lastRenderedPageBreak/>
        <w:t>clubs. Before there was an all-professional team founded, some groups paid the players in secret, and there were confusion and rivalry between the leagues and teams. The sports era before 1920 was not successful and characterized by the difficulty which led to players not hitting a home run. It is a period described as a dead-ball era. The Baseball survived conspiracy known as Black Sox Scandal and eventually it rose in popularity in the 1920s. Organizations tend to bring dignity in the teams to prevent such issues from occurring.</w:t>
      </w:r>
    </w:p>
    <w:p w:rsidR="00AE5A66" w:rsidRDefault="00AE5A66" w:rsidP="00AE5A66">
      <w:pPr>
        <w:spacing w:line="480" w:lineRule="auto"/>
        <w:ind w:firstLine="720"/>
      </w:pPr>
      <w:r>
        <w:t>Major League Baseball has undergone change and restructuring to achieve the level of ambience and growth in the organization. There is an increased competitive balance in the organization (Lee, Kim, and Kim, 2019). When judging any set of rules established by any league, the consideration is of the impact it is going to have on the competitive balance. Maintaining the balance is in the interest of the fan and member profit. The MLB is responsible for Baseball, and therefore they create the package of rules of the game and organize the competitions internationally (Official_Baseball_Rules, 2018). The organization amended its baseball rules in 2018. The rules are on the playing field, the equipment, and uniform, game preliminaries, playing the game, improper play, illegal actions, and the misconduct, ending the game, the umpire, and the official scorer.</w:t>
      </w:r>
    </w:p>
    <w:p w:rsidR="00AE5A66" w:rsidRDefault="00AE5A66" w:rsidP="00AE5A66">
      <w:pPr>
        <w:spacing w:line="480" w:lineRule="auto"/>
        <w:ind w:firstLine="720"/>
      </w:pPr>
      <w:r>
        <w:t>These rules have been put in place to facilitate the smooth running and operations of the game and create a standardized play (Andreff, 2019). This package was to minimize conflicts and discordance that are brought by greed and arrogance. With these rules, they could bring to justice and disbandment to someone who could not abide. Discordance breeds confusion and hatred among the players and the managers. Therefore there is a need for the set of rules.</w:t>
      </w:r>
    </w:p>
    <w:p w:rsidR="00AE5A66" w:rsidRDefault="00AE5A66" w:rsidP="00AE5A66">
      <w:pPr>
        <w:spacing w:line="480" w:lineRule="auto"/>
        <w:ind w:firstLine="720"/>
      </w:pPr>
      <w:r>
        <w:t xml:space="preserve">To start with, MLB had to create and set clear the objectives of the game. This objectives in a way stipulate how the game is played. It explains what is expected of the </w:t>
      </w:r>
      <w:r>
        <w:lastRenderedPageBreak/>
        <w:t>offensive and the defensive team. The different organization states the needs and the requirements for an efficient game. These policies differ from one organization to another.</w:t>
      </w:r>
    </w:p>
    <w:p w:rsidR="00AE5A66" w:rsidRDefault="00AE5A66" w:rsidP="00AE5A66">
      <w:pPr>
        <w:spacing w:line="480" w:lineRule="auto"/>
        <w:ind w:firstLine="720"/>
        <w:jc w:val="center"/>
      </w:pPr>
      <w:r>
        <w:t>NBA, NFL and NHL</w:t>
      </w:r>
    </w:p>
    <w:p w:rsidR="00AE5A66" w:rsidRDefault="00AE5A66" w:rsidP="00AE5A66">
      <w:pPr>
        <w:spacing w:line="480" w:lineRule="auto"/>
        <w:ind w:firstLine="720"/>
      </w:pPr>
      <w:r>
        <w:t xml:space="preserve">The National Basketball Association is a professional basketball league in Northern America. Founded in New York as the Basketball Association of America (BAA) in 1946, it merged with its competing rival, National Basketball League (NBL) to form the association in 1949 (Gonzalez, Hoffman, </w:t>
      </w:r>
    </w:p>
    <w:p w:rsidR="00AE5A66" w:rsidRDefault="00AE5A66" w:rsidP="00AE5A66">
      <w:pPr>
        <w:spacing w:line="480" w:lineRule="auto"/>
        <w:ind w:firstLine="720"/>
      </w:pPr>
      <w:r>
        <w:t>Rogowski, Burgos, Manalo, Weise and Stout, 2013). NBA subscribes to the membership of the USA Basketball (USAB) which is recognized by the FIBA (International Basketball Federation). NBA is a governing body of the Basketball in the United States.</w:t>
      </w:r>
    </w:p>
    <w:p w:rsidR="00AE5A66" w:rsidRDefault="00AE5A66" w:rsidP="00AE5A66">
      <w:pPr>
        <w:spacing w:line="480" w:lineRule="auto"/>
        <w:ind w:firstLine="720"/>
      </w:pPr>
      <w:r>
        <w:t>American football is governed by the National Football League (NFL). The League consists of 32 teams with half of the groups being under the National Football Conference, and the other half is under the American Football Conference (Pitts and Evans, 2019). The NFL is among the four major professional leagues in North America, and it is the highest professional level in the whole world. The football league was formed in 1920, is known as the American Professional Football Association (APFA) and changed to NFL in 1922 (Kuzmits and Adams, 2008). The NFL takes control and regulates the operations of football.</w:t>
      </w:r>
    </w:p>
    <w:p w:rsidR="00AE5A66" w:rsidRDefault="00AE5A66" w:rsidP="00AE5A66">
      <w:pPr>
        <w:spacing w:line="480" w:lineRule="auto"/>
        <w:ind w:firstLine="720"/>
      </w:pPr>
      <w:r>
        <w:t>National Hockey League (NHL) is a professional ice hockey league based in North America. The League is comprised of a total number of 31 teams; 24 in the United States and the rest in Canada (Reinsberger and Frick, 2017). Statistically, it is the best and most professional hockey league in the world. Previously there had been National Hockey Association formed in 1909 which was suspended, and in 1917 the NHL was formed.</w:t>
      </w:r>
    </w:p>
    <w:p w:rsidR="00AE5A66" w:rsidRDefault="00AE5A66" w:rsidP="00AE5A66">
      <w:pPr>
        <w:spacing w:line="480" w:lineRule="auto"/>
        <w:ind w:firstLine="720"/>
        <w:jc w:val="center"/>
      </w:pPr>
      <w:r>
        <w:t>The contrast in policies Between MBL and other Organization</w:t>
      </w:r>
    </w:p>
    <w:p w:rsidR="00AE5A66" w:rsidRDefault="00AE5A66" w:rsidP="00AE5A66">
      <w:pPr>
        <w:spacing w:line="480" w:lineRule="auto"/>
        <w:ind w:firstLine="720"/>
      </w:pPr>
      <w:r>
        <w:lastRenderedPageBreak/>
        <w:t>Different sports organizations govern different sports in a region (O’Boyle and Shilbury, 2019). These organizations, though differ in the games that they govern, they have policies that are common among them and others that are very different. The following is a comparison of MLB to the National Football League (NFL), National Hockey League (NHL), and National Basketball (NBA).</w:t>
      </w:r>
    </w:p>
    <w:p w:rsidR="00AE5A66" w:rsidRDefault="00AE5A66" w:rsidP="00AE5A66">
      <w:pPr>
        <w:spacing w:line="480" w:lineRule="auto"/>
        <w:ind w:firstLine="720"/>
      </w:pPr>
      <w:r>
        <w:t>The similarities include all the teams show consistent franchise stability since the 1970s all the four leagues have never collapsed; all these teams are major professional leagues in the United States. The franchises to all these leagues are stable and do not change often. Another similarity is in the number of teams by these leagues. These leagues have maintained a constant number, 30 teams; each except recently NFL added two to become 32 and the NHL became 31. These organizations have worked hard to increase value in their particular sports and reduce animosity by the establishment of the rules. The policies in these organizations differ as follows:</w:t>
      </w:r>
    </w:p>
    <w:p w:rsidR="00AE5A66" w:rsidRDefault="00AE5A66" w:rsidP="00AE5A66">
      <w:pPr>
        <w:spacing w:line="480" w:lineRule="auto"/>
      </w:pPr>
      <w:r>
        <w:t>The Dates of the Drafts</w:t>
      </w:r>
    </w:p>
    <w:p w:rsidR="00AE5A66" w:rsidRDefault="00AE5A66" w:rsidP="00AE5A66">
      <w:pPr>
        <w:spacing w:line="480" w:lineRule="auto"/>
        <w:ind w:firstLine="720"/>
      </w:pPr>
      <w:r>
        <w:t xml:space="preserve">The Dates in the MLB are different from the other Leagues. In MLB, the first player draft has always been conducted in the in-season. Among the major professional leagues, MBL is the only one that undertakes its draft in a season since 1965. The 2019 draft was held on June 3rd to 5th where the first 41 picks were announced. As for the NHL, the draft has always been done in the offseason, especially in late June. The 2019 NHL entry draft was conducted on the 21st to June 22nd at Rodgers Arena in Vancouver, British Columbia. The first selection was Jack Hughes. According to the NFL, since the amendment in 1936, the NFL Draft is always conducted in the offseason. The 2019 draft was the 84th general meeting to select the newly eligible players. The first NFL Draft had been held in Philadelphia at the Ritz-Carlton Hotel. The 2019 Draft was held in April 25th to 27th in Nashville, Tennessee. </w:t>
      </w:r>
      <w:r>
        <w:lastRenderedPageBreak/>
        <w:t>The NBA draft was first held in 1947 and is always held in offseason. The 2019 NBA draft was held on June 20th at Barclays Centre in Brooklyn, New York. They select amateur college basketball players. Each organization has its own time of making its draft, preventing collision by the people supporting these teams. The audience is sometimes one, and the organizations have to align with each other to ensure these dates do not collide.</w:t>
      </w:r>
    </w:p>
    <w:p w:rsidR="00AE5A66" w:rsidRDefault="00AE5A66" w:rsidP="00AE5A66">
      <w:pPr>
        <w:spacing w:line="480" w:lineRule="auto"/>
      </w:pPr>
      <w:r>
        <w:t>The Draft Procedures</w:t>
      </w:r>
    </w:p>
    <w:p w:rsidR="00AE5A66" w:rsidRDefault="00AE5A66" w:rsidP="00AE5A66">
      <w:pPr>
        <w:spacing w:line="480" w:lineRule="auto"/>
        <w:ind w:firstLine="720"/>
      </w:pPr>
      <w:r>
        <w:t>In Draft Procedures the MLB, the commissioner announces that each team has to pick their first-round selection from the podium at MLB network in order to decide as a draft procedure in the Major League Baseball (Wymore, Chin, Geary, Carolan, Keefe, Hoenecke and Fronek, 2016).. In the first round, an NHL team takes their pick from the table then reports the selection to the League before the team representatives. They then approach the stage to join the commissioner, who personally announces the selection from the podium. If the person who has been drafted is present at the nominations, he goes to the stadium to shake the hand of the commissioner and the representative. He is given the team’s jersey and takes a photo with the group. In the round two to seven all picks are announced from the team’s table. The NFL team first-round picks to take a range of ten minutes where the rest of the rounds the time drops to Seven minutes in each successful round. The NBA Commissioner announces each pick from the podium after it is locked in and reported by the selecting team (García, Ibáñez, De Santos, Leite and Sampaio, 2013)</w:t>
      </w:r>
    </w:p>
    <w:p w:rsidR="00AE5A66" w:rsidRDefault="00AE5A66" w:rsidP="00AE5A66">
      <w:pPr>
        <w:spacing w:line="480" w:lineRule="auto"/>
      </w:pPr>
      <w:r>
        <w:t>The Objectives</w:t>
      </w:r>
    </w:p>
    <w:p w:rsidR="00AE5A66" w:rsidRDefault="00AE5A66" w:rsidP="00AE5A66">
      <w:pPr>
        <w:spacing w:line="480" w:lineRule="auto"/>
        <w:ind w:firstLine="720"/>
      </w:pPr>
      <w:r>
        <w:t xml:space="preserve">There is a different in policies with what is considered a win. Baseball is a game where there are two teams with 9 team members each. The goal of the offensive team is having the batter becoming a runner, and for the team to score, the runner has to advance and touch all the bases legally. The objective of the defensive team is to ensure that the offensive </w:t>
      </w:r>
      <w:r>
        <w:lastRenderedPageBreak/>
        <w:t>team’s batter does not become a runner and prevent all their advances (Rattles, 2010). The team that achieves more runs that are in line with the rules becomes the winners. In a football game, there are 11 players who play against the opponents within the 90 minutes given. The 90 minutes is divided into two halves of 45 minutes with a rest period of 15 minutes in between. Furthermore, the objectives of a football game are to score the highest number of goals than your opponent in the set time. The team that scores the highest number of goals take home the win. In NBA, the win is straight forward, the two teams of 5 players each try to score a ball by shooting a ball through a hoop that has been elevated ten feet from the ground. The team that puts the ball through many times is considered to have won. In NHL, a win is achieved through the scoring of as many goals as possible. There are 6 players in each team, three forwards and two defensemen and a goalkeeper.  The game is played 60 minutes divided into 3 sessions of 20 minute each. The objectives of each organization are different. What one considers a win is not the same to the other. In MLB, they do not time their game. The game ends when 27 rounds are made.</w:t>
      </w:r>
    </w:p>
    <w:p w:rsidR="00AE5A66" w:rsidRDefault="00AE5A66" w:rsidP="00AE5A66">
      <w:pPr>
        <w:spacing w:line="480" w:lineRule="auto"/>
      </w:pPr>
      <w:r>
        <w:t>The Combine</w:t>
      </w:r>
    </w:p>
    <w:p w:rsidR="00AE5A66" w:rsidRDefault="00AE5A66" w:rsidP="00AE5A66">
      <w:pPr>
        <w:spacing w:line="480" w:lineRule="auto"/>
        <w:ind w:firstLine="720"/>
      </w:pPr>
      <w:r>
        <w:t>MBL does not have combine. MLB does not have any single public league combine unlike the other sports to host top prospects who gather for testing and interviews. They use periodic camps and showcase games which occur multiple times between January and July in which prospects can show off their skills (Cornwell, Pruitt, and Clark, 2005). The other three leagues hold combine. The NHL annually holds a Combine way before Drafting. The exercise consists of both a physical fitness testing and interview opportunity for NHL organizations to interview Draft prospects. In the NFL, the combine was first held in 1977. The participation for the combine is by invitation only. Draft hopes to be able to do successfully at least 14 different results although few manage to participate in all depending on the health status and time.</w:t>
      </w:r>
      <w:r w:rsidRPr="00AE5A66">
        <w:t xml:space="preserve"> </w:t>
      </w:r>
      <w:r>
        <w:t xml:space="preserve">This is a chance to interview the prospects, and the NFL teams </w:t>
      </w:r>
      <w:r>
        <w:lastRenderedPageBreak/>
        <w:t>hope to get to talk to as many attendees in the least time possible (Rishe and Mondello, 2004). According to the NBA, the combine is much similar to hockey and football in the tests and the interviews.</w:t>
      </w:r>
    </w:p>
    <w:p w:rsidR="00AE5A66" w:rsidRDefault="00AE5A66" w:rsidP="00AE5A66">
      <w:pPr>
        <w:spacing w:line="480" w:lineRule="auto"/>
      </w:pPr>
      <w:r>
        <w:t>Seasons of Play</w:t>
      </w:r>
    </w:p>
    <w:p w:rsidR="00AE5A66" w:rsidRDefault="00AE5A66" w:rsidP="00AE5A66">
      <w:pPr>
        <w:spacing w:line="480" w:lineRule="auto"/>
        <w:ind w:firstLine="720"/>
      </w:pPr>
      <w:r>
        <w:t>These organizations differ from MBL from their seasons of play as MBL conducts its games in a three-game series. The teams have to complete a series of 162 games every season. The season starts in March and ends in September. In essence, the NBA regulates the rules of the game and its normal season runs from October to April. During each season each of its teams must play a total of 82 games. The season of NFL runs for 17 weeks and starts from September to Late December. Each unit has to play 16 games in full in the whole season. The NHL has its season from October through to April with each team playing a total of 82 games.</w:t>
      </w:r>
    </w:p>
    <w:p w:rsidR="00AE5A66" w:rsidRDefault="00AE5A66" w:rsidP="00AE5A66">
      <w:pPr>
        <w:spacing w:line="480" w:lineRule="auto"/>
      </w:pPr>
      <w:r>
        <w:t>The Structure of Playfield</w:t>
      </w:r>
    </w:p>
    <w:p w:rsidR="00AE5A66" w:rsidRDefault="00AE5A66" w:rsidP="00AE5A66">
      <w:pPr>
        <w:spacing w:line="480" w:lineRule="auto"/>
        <w:ind w:firstLine="720"/>
      </w:pPr>
      <w:r>
        <w:t xml:space="preserve">In MBL, the policies stipulate that the structure of the playing ground has to be laid out within the set of the amended rules. The laying out of the field of any playing field was redone after June 1st, 1958. The field should have a minimum distance of 325 feet from the home base to the nearest fence; the home base must be marked with the five-slab of whitened rubber, the pitcher’s plate marked with a rectangular slab such that the distance between it and the bottom is 60 feet, 6 inches. The benches shall be at least 25 feet from the baselines, roofed and enclosed. The policies in the NFL, however, have a clear set of rules on the structure of the playing field that differs from MBL; the football pitch is a rectangle. The goal lines must be between 45m by 90m while the touchlines must be between 90m and 120m though this differs in the international matches’ field (Garriga and Porrati, 2004). NBA has set the standard basketball court to be 94 by 50 feet. Under the global organization, the court </w:t>
      </w:r>
      <w:r>
        <w:lastRenderedPageBreak/>
        <w:t>is usually smaller measuring 28 by 15 meters. Finally, the hockey playfield differs from the MBL playfield and the rest of the organizations. The playfield has standard pitch measures of 91.4 meters by 55 meters. These differences are mainly brought by the type of game. It is essential to realize that structure follows the game type.</w:t>
      </w:r>
    </w:p>
    <w:p w:rsidR="00AE5A66" w:rsidRDefault="00AE5A66" w:rsidP="00AE5A66">
      <w:pPr>
        <w:spacing w:line="480" w:lineRule="auto"/>
        <w:ind w:firstLine="720"/>
      </w:pPr>
      <w:r>
        <w:t xml:space="preserve">           In conclusion, the contrasts in the policies are not due to various reasons, such as the type of game. The kind of play and also the alignment with other games, can guide the organization in making the policies. Another reason for the disparity in the systems is the history of the game and the development of these organizations. These games did not emerge just the other day; they have been there for a long time before. Therefore, these games policies, such as their seasons were only affected by how it was played in the past.</w:t>
      </w:r>
    </w:p>
    <w:p w:rsidR="0041118B" w:rsidRDefault="0032132C" w:rsidP="00AE5A66">
      <w:pPr>
        <w:spacing w:line="480" w:lineRule="auto"/>
        <w:ind w:firstLine="720"/>
      </w:pPr>
      <w:r>
        <w:t xml:space="preserve">. </w:t>
      </w:r>
    </w:p>
    <w:p w:rsidR="0041118B" w:rsidRDefault="0041118B" w:rsidP="00EC51B5">
      <w:pPr>
        <w:spacing w:line="480" w:lineRule="auto"/>
      </w:pPr>
    </w:p>
    <w:p w:rsidR="0041118B" w:rsidRDefault="0041118B" w:rsidP="00EC51B5">
      <w:pPr>
        <w:spacing w:line="480" w:lineRule="auto"/>
      </w:pPr>
    </w:p>
    <w:p w:rsidR="0041118B" w:rsidRDefault="0041118B" w:rsidP="00EC51B5">
      <w:pPr>
        <w:spacing w:line="480" w:lineRule="auto"/>
      </w:pPr>
    </w:p>
    <w:p w:rsidR="0041118B" w:rsidRDefault="0041118B" w:rsidP="00EC51B5">
      <w:pPr>
        <w:spacing w:line="480" w:lineRule="auto"/>
      </w:pPr>
    </w:p>
    <w:p w:rsidR="000A61F5" w:rsidRDefault="000A61F5" w:rsidP="00AE5A66">
      <w:pPr>
        <w:spacing w:line="480" w:lineRule="auto"/>
      </w:pPr>
    </w:p>
    <w:p w:rsidR="00D57D69" w:rsidRDefault="00D57D69" w:rsidP="00552F7F">
      <w:pPr>
        <w:spacing w:line="480" w:lineRule="auto"/>
        <w:jc w:val="center"/>
      </w:pPr>
    </w:p>
    <w:p w:rsidR="00D57D69" w:rsidRDefault="00D57D69" w:rsidP="00552F7F">
      <w:pPr>
        <w:spacing w:line="480" w:lineRule="auto"/>
        <w:jc w:val="center"/>
      </w:pPr>
    </w:p>
    <w:p w:rsidR="006E7FBC" w:rsidRDefault="006E7FBC" w:rsidP="00552F7F">
      <w:pPr>
        <w:spacing w:line="480" w:lineRule="auto"/>
        <w:jc w:val="center"/>
      </w:pPr>
    </w:p>
    <w:p w:rsidR="006E7FBC" w:rsidRDefault="006E7FBC" w:rsidP="00552F7F">
      <w:pPr>
        <w:spacing w:line="480" w:lineRule="auto"/>
        <w:jc w:val="center"/>
      </w:pPr>
    </w:p>
    <w:p w:rsidR="006E7FBC" w:rsidRDefault="006E7FBC" w:rsidP="00552F7F">
      <w:pPr>
        <w:spacing w:line="480" w:lineRule="auto"/>
        <w:jc w:val="center"/>
      </w:pPr>
    </w:p>
    <w:p w:rsidR="006E7FBC" w:rsidRDefault="006E7FBC" w:rsidP="00552F7F">
      <w:pPr>
        <w:spacing w:line="480" w:lineRule="auto"/>
        <w:jc w:val="center"/>
      </w:pPr>
      <w:bookmarkStart w:id="0" w:name="_GoBack"/>
      <w:bookmarkEnd w:id="0"/>
    </w:p>
    <w:p w:rsidR="00FE4B54" w:rsidRDefault="00FE4B54" w:rsidP="00552F7F">
      <w:pPr>
        <w:spacing w:line="480" w:lineRule="auto"/>
        <w:jc w:val="center"/>
      </w:pPr>
      <w:r>
        <w:t>Reference</w:t>
      </w:r>
    </w:p>
    <w:p w:rsidR="00552F7F" w:rsidRDefault="00552F7F" w:rsidP="00FE4B54">
      <w:pPr>
        <w:spacing w:line="480" w:lineRule="auto"/>
        <w:jc w:val="center"/>
      </w:pPr>
      <w:r w:rsidRPr="00C8646B">
        <w:t>Abeza, G., O’Reilly, N., &amp; Seguin, B. (2019). Social media in relationship marketing: The perspective of professional sport managers in the MLB, NBA, NFL, and NHL. </w:t>
      </w:r>
      <w:r w:rsidRPr="00C8646B">
        <w:rPr>
          <w:i/>
          <w:iCs/>
        </w:rPr>
        <w:t>Communication &amp; Sport</w:t>
      </w:r>
      <w:r w:rsidRPr="00C8646B">
        <w:t>, </w:t>
      </w:r>
      <w:r w:rsidRPr="00C8646B">
        <w:rPr>
          <w:i/>
          <w:iCs/>
        </w:rPr>
        <w:t>7</w:t>
      </w:r>
      <w:r w:rsidRPr="00C8646B">
        <w:t>(1), 80-109.</w:t>
      </w:r>
    </w:p>
    <w:p w:rsidR="00552F7F" w:rsidRDefault="00552F7F" w:rsidP="00FE4B54">
      <w:pPr>
        <w:spacing w:line="480" w:lineRule="auto"/>
        <w:jc w:val="center"/>
      </w:pPr>
      <w:r w:rsidRPr="00C8646B">
        <w:t>Andreff, W. (2019). Sport Manipulations: Breaching Sport Rules for Gaining Advantage. In </w:t>
      </w:r>
      <w:r w:rsidRPr="00C8646B">
        <w:rPr>
          <w:i/>
          <w:iCs/>
        </w:rPr>
        <w:t>An Economic Roadmap to the Dark Side of Sport</w:t>
      </w:r>
      <w:r w:rsidRPr="00C8646B">
        <w:t> (pp. 29-61). Palgrave Pivot, Cham.</w:t>
      </w:r>
    </w:p>
    <w:p w:rsidR="00552F7F" w:rsidRDefault="00552F7F" w:rsidP="00FE4B54">
      <w:pPr>
        <w:spacing w:line="480" w:lineRule="auto"/>
        <w:jc w:val="center"/>
      </w:pPr>
      <w:r w:rsidRPr="0032132C">
        <w:t>Bennett, G., Henson, R. K., &amp; Zhang, J. (2003). Generation Y’s perceptions of the action sports industry segment. </w:t>
      </w:r>
      <w:r w:rsidRPr="0032132C">
        <w:rPr>
          <w:i/>
          <w:iCs/>
        </w:rPr>
        <w:t>Journal of sport management</w:t>
      </w:r>
      <w:r w:rsidRPr="0032132C">
        <w:t>, </w:t>
      </w:r>
      <w:r w:rsidRPr="0032132C">
        <w:rPr>
          <w:i/>
          <w:iCs/>
        </w:rPr>
        <w:t>17</w:t>
      </w:r>
      <w:r w:rsidRPr="0032132C">
        <w:t>(2), 95-115.</w:t>
      </w:r>
    </w:p>
    <w:p w:rsidR="00552F7F" w:rsidRDefault="00552F7F" w:rsidP="00FE4B54">
      <w:pPr>
        <w:spacing w:line="480" w:lineRule="auto"/>
        <w:jc w:val="center"/>
      </w:pPr>
      <w:r w:rsidRPr="0032132C">
        <w:t>Chelladurai, P. (1980). Leadership in sports organizations. </w:t>
      </w:r>
      <w:r w:rsidRPr="0032132C">
        <w:rPr>
          <w:i/>
          <w:iCs/>
        </w:rPr>
        <w:t>Canadian journal of applied sport sciences. Journal canadien des sciences appliquees au sport</w:t>
      </w:r>
      <w:r w:rsidRPr="0032132C">
        <w:t>, </w:t>
      </w:r>
      <w:r w:rsidRPr="0032132C">
        <w:rPr>
          <w:i/>
          <w:iCs/>
        </w:rPr>
        <w:t>5</w:t>
      </w:r>
      <w:r w:rsidRPr="0032132C">
        <w:t>(4), 226-231.</w:t>
      </w:r>
    </w:p>
    <w:p w:rsidR="00552F7F" w:rsidRDefault="00552F7F" w:rsidP="00FE4B54">
      <w:pPr>
        <w:spacing w:line="480" w:lineRule="auto"/>
        <w:jc w:val="center"/>
      </w:pPr>
      <w:r w:rsidRPr="00FE4B54">
        <w:t>Cornwell, T. B., Pruitt, S. W., &amp; Clark, J. M. (2005). The relationship between major-league sports’ official sponsorship announcements and the stock prices of sponsoring firms. </w:t>
      </w:r>
      <w:r w:rsidRPr="00FE4B54">
        <w:rPr>
          <w:i/>
          <w:iCs/>
        </w:rPr>
        <w:t>Journal of the Academy of Marketing Science</w:t>
      </w:r>
      <w:r w:rsidRPr="00FE4B54">
        <w:t>, </w:t>
      </w:r>
      <w:r w:rsidRPr="00FE4B54">
        <w:rPr>
          <w:i/>
          <w:iCs/>
        </w:rPr>
        <w:t>33</w:t>
      </w:r>
      <w:r w:rsidRPr="00FE4B54">
        <w:t>(4), 401-412.</w:t>
      </w:r>
    </w:p>
    <w:p w:rsidR="00552F7F" w:rsidRDefault="00552F7F" w:rsidP="00FE4B54">
      <w:pPr>
        <w:spacing w:line="480" w:lineRule="auto"/>
        <w:jc w:val="center"/>
      </w:pPr>
      <w:r w:rsidRPr="00DF4803">
        <w:t>Forster, J. (2006). Global sports organisations and their governance. </w:t>
      </w:r>
      <w:r w:rsidRPr="00DF4803">
        <w:rPr>
          <w:i/>
          <w:iCs/>
        </w:rPr>
        <w:t>Corporate Governance: The international journal of business in society</w:t>
      </w:r>
      <w:r w:rsidRPr="00DF4803">
        <w:t>.</w:t>
      </w:r>
    </w:p>
    <w:p w:rsidR="00552F7F" w:rsidRDefault="00552F7F" w:rsidP="00EC51B5">
      <w:pPr>
        <w:spacing w:line="480" w:lineRule="auto"/>
        <w:jc w:val="center"/>
      </w:pPr>
      <w:r w:rsidRPr="00535C1E">
        <w:t>García, J., Ibáñez, S. J., De Santos, R. M., Leite, N., &amp; Sampaio, J. (2013). Identifying basketball performance indicators in regular season and playoff games. </w:t>
      </w:r>
      <w:r w:rsidRPr="00535C1E">
        <w:rPr>
          <w:i/>
          <w:iCs/>
        </w:rPr>
        <w:t>Journal of human kinetics</w:t>
      </w:r>
      <w:r w:rsidRPr="00535C1E">
        <w:t>, </w:t>
      </w:r>
      <w:r w:rsidRPr="00535C1E">
        <w:rPr>
          <w:i/>
          <w:iCs/>
        </w:rPr>
        <w:t>36</w:t>
      </w:r>
      <w:r w:rsidRPr="00535C1E">
        <w:t>(1), 161-168.</w:t>
      </w:r>
    </w:p>
    <w:p w:rsidR="00552F7F" w:rsidRDefault="00552F7F" w:rsidP="00EC51B5">
      <w:pPr>
        <w:spacing w:line="480" w:lineRule="auto"/>
        <w:jc w:val="center"/>
      </w:pPr>
      <w:r w:rsidRPr="00535C1E">
        <w:t>Garriga, J., &amp; Porrati, M. (2004). Football shaped extra dimensions and the absence of self-tuning. </w:t>
      </w:r>
      <w:r w:rsidRPr="00535C1E">
        <w:rPr>
          <w:i/>
          <w:iCs/>
        </w:rPr>
        <w:t>Journal of High Energy Physics</w:t>
      </w:r>
      <w:r w:rsidRPr="00535C1E">
        <w:t>, </w:t>
      </w:r>
      <w:r w:rsidRPr="00535C1E">
        <w:rPr>
          <w:i/>
          <w:iCs/>
        </w:rPr>
        <w:t>2004</w:t>
      </w:r>
      <w:r w:rsidRPr="00535C1E">
        <w:t>(08), 028.</w:t>
      </w:r>
    </w:p>
    <w:p w:rsidR="00552F7F" w:rsidRDefault="00552F7F" w:rsidP="00FE4B54">
      <w:pPr>
        <w:spacing w:line="480" w:lineRule="auto"/>
        <w:jc w:val="center"/>
      </w:pPr>
      <w:r w:rsidRPr="00DF4803">
        <w:lastRenderedPageBreak/>
        <w:t>Gonzalez, A. M., Hoffman, J. R., Rogowski, J. P., Burgos, W., Manalo, E., Weise, K., ... &amp; Stout, J. R. (2013). Performance changes in NBA basketball players vary in starters vs. nonstarters over a competitive season. </w:t>
      </w:r>
      <w:r w:rsidRPr="00DF4803">
        <w:rPr>
          <w:i/>
          <w:iCs/>
        </w:rPr>
        <w:t>The Journal of Strength &amp; Conditioning Research</w:t>
      </w:r>
      <w:r w:rsidRPr="00DF4803">
        <w:t>, </w:t>
      </w:r>
      <w:r w:rsidRPr="00DF4803">
        <w:rPr>
          <w:i/>
          <w:iCs/>
        </w:rPr>
        <w:t>27</w:t>
      </w:r>
      <w:r w:rsidRPr="00DF4803">
        <w:t>(3), 611-615.</w:t>
      </w:r>
    </w:p>
    <w:p w:rsidR="00552F7F" w:rsidRDefault="00D576A0" w:rsidP="00FE4B54">
      <w:pPr>
        <w:spacing w:line="480" w:lineRule="auto"/>
        <w:jc w:val="center"/>
      </w:pPr>
      <w:hyperlink r:id="rId8" w:history="1">
        <w:r w:rsidR="00552F7F" w:rsidRPr="00DF4803">
          <w:rPr>
            <w:rStyle w:val="Hyperlink"/>
          </w:rPr>
          <w:t>https://content.mlb.com/documents/2/2/4/305750224/2019_Official_Baseball_Rules_FINAL_.pdf</w:t>
        </w:r>
      </w:hyperlink>
    </w:p>
    <w:p w:rsidR="00552F7F" w:rsidRDefault="00552F7F" w:rsidP="00FE4B54">
      <w:pPr>
        <w:spacing w:line="480" w:lineRule="auto"/>
        <w:jc w:val="center"/>
      </w:pPr>
      <w:r w:rsidRPr="00DF4803">
        <w:t>Kuzmits, F. E., &amp; Adams, A. J. (2008). The NFL combine: does it predict performance in the National Football League?. </w:t>
      </w:r>
      <w:r w:rsidRPr="00DF4803">
        <w:rPr>
          <w:i/>
          <w:iCs/>
        </w:rPr>
        <w:t>The Journal of strength &amp; conditioning research</w:t>
      </w:r>
      <w:r w:rsidRPr="00DF4803">
        <w:t>, </w:t>
      </w:r>
      <w:r w:rsidRPr="00DF4803">
        <w:rPr>
          <w:i/>
          <w:iCs/>
        </w:rPr>
        <w:t>22</w:t>
      </w:r>
      <w:r w:rsidRPr="00DF4803">
        <w:t>(6), 1721-1727.</w:t>
      </w:r>
    </w:p>
    <w:p w:rsidR="00552F7F" w:rsidRPr="00EC51B5" w:rsidRDefault="00552F7F" w:rsidP="00EC51B5">
      <w:pPr>
        <w:spacing w:line="480" w:lineRule="auto"/>
        <w:jc w:val="center"/>
      </w:pPr>
      <w:r w:rsidRPr="00EC51B5">
        <w:t>Lee, Y. H., Kim, Y., &amp; Kim, S. (2019). A bias-corrected estimator of competitive balance in sports leagues. </w:t>
      </w:r>
      <w:r w:rsidRPr="00EC51B5">
        <w:rPr>
          <w:i/>
          <w:iCs/>
        </w:rPr>
        <w:t>Journal of Sports Economics</w:t>
      </w:r>
      <w:r w:rsidRPr="00EC51B5">
        <w:t>, </w:t>
      </w:r>
      <w:r w:rsidRPr="00EC51B5">
        <w:rPr>
          <w:i/>
          <w:iCs/>
        </w:rPr>
        <w:t>20</w:t>
      </w:r>
      <w:r w:rsidRPr="00EC51B5">
        <w:t>(4), 479-508.</w:t>
      </w:r>
    </w:p>
    <w:p w:rsidR="00552F7F" w:rsidRDefault="00552F7F" w:rsidP="00FE4B54">
      <w:pPr>
        <w:spacing w:line="480" w:lineRule="auto"/>
        <w:jc w:val="center"/>
      </w:pPr>
      <w:r w:rsidRPr="00C8646B">
        <w:t>Marcano, A. J., &amp; Fidler, D. P. (1999). The globalization of baseball: Major League Baseball and the mistreatment of Latin American baseball talent. </w:t>
      </w:r>
      <w:r w:rsidRPr="00C8646B">
        <w:rPr>
          <w:i/>
          <w:iCs/>
        </w:rPr>
        <w:t>Indiana Journal of Global Legal Studies</w:t>
      </w:r>
      <w:r w:rsidRPr="00C8646B">
        <w:t>, 511-577.</w:t>
      </w:r>
    </w:p>
    <w:p w:rsidR="00552F7F" w:rsidRDefault="00552F7F" w:rsidP="00FE4B54">
      <w:pPr>
        <w:spacing w:line="480" w:lineRule="auto"/>
        <w:jc w:val="center"/>
      </w:pPr>
      <w:r w:rsidRPr="000F02D4">
        <w:t>O’Boyle, I., &amp; Shilbury, D. (2019). Sport systems, national sport organisations and the governance of sport codes. In </w:t>
      </w:r>
      <w:r w:rsidRPr="000F02D4">
        <w:rPr>
          <w:i/>
          <w:iCs/>
        </w:rPr>
        <w:t>Routledge Handbook of Sport Governance</w:t>
      </w:r>
      <w:r w:rsidRPr="000F02D4">
        <w:t> (pp. 94-106). Routledge.</w:t>
      </w:r>
    </w:p>
    <w:p w:rsidR="00552F7F" w:rsidRDefault="00552F7F" w:rsidP="00EC51B5">
      <w:pPr>
        <w:spacing w:line="480" w:lineRule="auto"/>
        <w:jc w:val="center"/>
      </w:pPr>
      <w:r w:rsidRPr="00EC51B5">
        <w:t>Pawlowski, T., &amp; Nalbantis, G. (2019). Competitive balance: Measurement and relevance. </w:t>
      </w:r>
      <w:r w:rsidRPr="00EC51B5">
        <w:rPr>
          <w:i/>
          <w:iCs/>
        </w:rPr>
        <w:t>The SAGE Handbook of Sports Economics</w:t>
      </w:r>
      <w:r w:rsidRPr="00EC51B5">
        <w:t>, 154.</w:t>
      </w:r>
    </w:p>
    <w:p w:rsidR="00552F7F" w:rsidRDefault="00552F7F" w:rsidP="00FE4B54">
      <w:pPr>
        <w:spacing w:line="480" w:lineRule="auto"/>
        <w:jc w:val="center"/>
      </w:pPr>
      <w:r w:rsidRPr="000F02D4">
        <w:t>Pitts, J. D., &amp; Evans, B. (2019). Manager impacts on worker performance in American football: Do offensive coordinators impact quarterback performance in the National Football League?. </w:t>
      </w:r>
      <w:r w:rsidRPr="000F02D4">
        <w:rPr>
          <w:i/>
          <w:iCs/>
        </w:rPr>
        <w:t>Managerial and Decision Economics</w:t>
      </w:r>
      <w:r w:rsidRPr="000F02D4">
        <w:t>, </w:t>
      </w:r>
    </w:p>
    <w:p w:rsidR="00552F7F" w:rsidRDefault="00552F7F" w:rsidP="00EC51B5">
      <w:pPr>
        <w:spacing w:line="480" w:lineRule="auto"/>
        <w:jc w:val="center"/>
      </w:pPr>
      <w:r w:rsidRPr="00535C1E">
        <w:lastRenderedPageBreak/>
        <w:t>Rattles, M. B. S. L. The Bates Student.</w:t>
      </w:r>
    </w:p>
    <w:p w:rsidR="00552F7F" w:rsidRDefault="00552F7F" w:rsidP="00FE4B54">
      <w:pPr>
        <w:spacing w:line="480" w:lineRule="auto"/>
        <w:jc w:val="center"/>
      </w:pPr>
      <w:r w:rsidRPr="00D459A2">
        <w:t>Reinsberger, C., &amp; Frick, B. (2017). The impact of mandatory helmet use on career length in the national hockey league (nhl). </w:t>
      </w:r>
      <w:r w:rsidRPr="00D459A2">
        <w:rPr>
          <w:i/>
          <w:iCs/>
        </w:rPr>
        <w:t>Br J Sports Med</w:t>
      </w:r>
      <w:r w:rsidRPr="00D459A2">
        <w:t>, </w:t>
      </w:r>
    </w:p>
    <w:p w:rsidR="00552F7F" w:rsidRDefault="00552F7F" w:rsidP="00FE4B54">
      <w:pPr>
        <w:spacing w:line="480" w:lineRule="auto"/>
        <w:jc w:val="center"/>
      </w:pPr>
      <w:r w:rsidRPr="0088202A">
        <w:t>Rishe, P., &amp; Mondello, M. (2004). Ticket Price Determination in Professional Sports: An Empirical Analysis of the NBA, NFL, NHL, and Major League Baseball. </w:t>
      </w:r>
      <w:r w:rsidRPr="0088202A">
        <w:rPr>
          <w:i/>
          <w:iCs/>
        </w:rPr>
        <w:t>Sport Marketing Quarterly</w:t>
      </w:r>
      <w:r w:rsidRPr="0088202A">
        <w:t>, </w:t>
      </w:r>
      <w:r w:rsidRPr="0088202A">
        <w:rPr>
          <w:i/>
          <w:iCs/>
        </w:rPr>
        <w:t>13</w:t>
      </w:r>
      <w:r w:rsidRPr="0088202A">
        <w:t>(2).</w:t>
      </w:r>
    </w:p>
    <w:p w:rsidR="00552F7F" w:rsidRDefault="00552F7F" w:rsidP="00FE4B54">
      <w:pPr>
        <w:spacing w:line="480" w:lineRule="auto"/>
        <w:jc w:val="center"/>
      </w:pPr>
      <w:r w:rsidRPr="000F02D4">
        <w:t>Rockerbie, D. W., &amp; Easton, S. T. (2019). Economic Issues of the National Hockey League: A Survey of the Literature. </w:t>
      </w:r>
      <w:r w:rsidRPr="000F02D4">
        <w:rPr>
          <w:i/>
          <w:iCs/>
        </w:rPr>
        <w:t>The SAGE Handbook of Sports Economics</w:t>
      </w:r>
    </w:p>
    <w:p w:rsidR="00552F7F" w:rsidRDefault="00552F7F" w:rsidP="00FE4B54">
      <w:pPr>
        <w:spacing w:line="480" w:lineRule="auto"/>
        <w:jc w:val="center"/>
      </w:pPr>
      <w:r w:rsidRPr="0017363F">
        <w:t>Van Pelt, K. L., Lapointe, A. P., Galdys, M. C., Dougherty, L. A., Buckley, T. A., &amp; Broglio, S. P. (2019). Evaluating Performance of National Hockey League Players After a Concussion Versus Lower Body Injury. </w:t>
      </w:r>
      <w:r w:rsidRPr="0017363F">
        <w:rPr>
          <w:i/>
          <w:iCs/>
        </w:rPr>
        <w:t>Journal of athletic training</w:t>
      </w:r>
      <w:r w:rsidR="006E7FBC">
        <w:t>,</w:t>
      </w:r>
    </w:p>
    <w:p w:rsidR="00552F7F" w:rsidRDefault="00552F7F" w:rsidP="00FE4B54">
      <w:pPr>
        <w:spacing w:line="480" w:lineRule="auto"/>
        <w:jc w:val="center"/>
      </w:pPr>
      <w:r w:rsidRPr="0032132C">
        <w:t>Williams, P. (2019). </w:t>
      </w:r>
      <w:r w:rsidRPr="0032132C">
        <w:rPr>
          <w:i/>
          <w:iCs/>
        </w:rPr>
        <w:t>Artiﬁcial intelligence in co-operative games with partial observability</w:t>
      </w:r>
      <w:r w:rsidRPr="0032132C">
        <w:t> (Doctoral dissertation, University of Essex).</w:t>
      </w:r>
    </w:p>
    <w:p w:rsidR="00552F7F" w:rsidRPr="00EC51B5" w:rsidRDefault="00552F7F" w:rsidP="00EC51B5">
      <w:pPr>
        <w:spacing w:line="480" w:lineRule="auto"/>
        <w:jc w:val="center"/>
      </w:pPr>
      <w:r w:rsidRPr="00D459A2">
        <w:t>Wymore, L., Chin, P., Geary, C., Carolan, G., Keefe, D., Hoenecke, H., &amp; Fronek, J. (2016). Performance and injury characteristics of pitchers entering the Major League Baseball draft after ulnar collateral ligament reconstruction. </w:t>
      </w:r>
      <w:r w:rsidRPr="00D459A2">
        <w:rPr>
          <w:i/>
          <w:iCs/>
        </w:rPr>
        <w:t>The American journal of sports medicine</w:t>
      </w:r>
      <w:r w:rsidRPr="00D459A2">
        <w:t>, </w:t>
      </w:r>
    </w:p>
    <w:sectPr w:rsidR="00552F7F" w:rsidRPr="00EC51B5" w:rsidSect="00EC51B5">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6A0" w:rsidRDefault="00D576A0" w:rsidP="00EC51B5">
      <w:pPr>
        <w:spacing w:after="0" w:line="240" w:lineRule="auto"/>
      </w:pPr>
      <w:r>
        <w:separator/>
      </w:r>
    </w:p>
  </w:endnote>
  <w:endnote w:type="continuationSeparator" w:id="0">
    <w:p w:rsidR="00D576A0" w:rsidRDefault="00D576A0" w:rsidP="00EC5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6A0" w:rsidRDefault="00D576A0" w:rsidP="00EC51B5">
      <w:pPr>
        <w:spacing w:after="0" w:line="240" w:lineRule="auto"/>
      </w:pPr>
      <w:r>
        <w:separator/>
      </w:r>
    </w:p>
  </w:footnote>
  <w:footnote w:type="continuationSeparator" w:id="0">
    <w:p w:rsidR="00D576A0" w:rsidRDefault="00D576A0" w:rsidP="00EC5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737" w:rsidRDefault="00C47737">
    <w:pPr>
      <w:pStyle w:val="Header"/>
      <w:jc w:val="right"/>
    </w:pPr>
    <w:r>
      <w:t>MAJOR BASEBALL LEAGUE</w:t>
    </w:r>
    <w:r>
      <w:tab/>
    </w:r>
    <w:r>
      <w:tab/>
    </w:r>
    <w:sdt>
      <w:sdtPr>
        <w:id w:val="-20054317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7FBC">
          <w:rPr>
            <w:noProof/>
          </w:rPr>
          <w:t>11</w:t>
        </w:r>
        <w:r>
          <w:rPr>
            <w:noProof/>
          </w:rPr>
          <w:fldChar w:fldCharType="end"/>
        </w:r>
      </w:sdtContent>
    </w:sdt>
  </w:p>
  <w:p w:rsidR="00C47737" w:rsidRDefault="00C477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737" w:rsidRDefault="00C47737">
    <w:pPr>
      <w:pStyle w:val="Header"/>
      <w:jc w:val="right"/>
    </w:pPr>
    <w:r>
      <w:tab/>
      <w:t>Running head: MAJOR BASEBALL LEAGUE</w:t>
    </w:r>
    <w:r>
      <w:tab/>
    </w:r>
    <w:r>
      <w:tab/>
      <w:t xml:space="preserve"> </w:t>
    </w:r>
    <w:sdt>
      <w:sdtPr>
        <w:id w:val="19722401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7FBC">
          <w:rPr>
            <w:noProof/>
          </w:rPr>
          <w:t>1</w:t>
        </w:r>
        <w:r>
          <w:rPr>
            <w:noProof/>
          </w:rPr>
          <w:fldChar w:fldCharType="end"/>
        </w:r>
      </w:sdtContent>
    </w:sdt>
  </w:p>
  <w:p w:rsidR="00C47737" w:rsidRDefault="00C47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264D41"/>
    <w:multiLevelType w:val="hybridMultilevel"/>
    <w:tmpl w:val="174AED76"/>
    <w:lvl w:ilvl="0" w:tplc="F09E7C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DCA"/>
    <w:rsid w:val="00030891"/>
    <w:rsid w:val="000346BC"/>
    <w:rsid w:val="00034DCA"/>
    <w:rsid w:val="000602E6"/>
    <w:rsid w:val="000A61F5"/>
    <w:rsid w:val="000C6AD6"/>
    <w:rsid w:val="000F02D4"/>
    <w:rsid w:val="001071DA"/>
    <w:rsid w:val="001173AB"/>
    <w:rsid w:val="00120ECA"/>
    <w:rsid w:val="00133BE1"/>
    <w:rsid w:val="00150073"/>
    <w:rsid w:val="00156B26"/>
    <w:rsid w:val="0016131D"/>
    <w:rsid w:val="0017363F"/>
    <w:rsid w:val="001C0556"/>
    <w:rsid w:val="001D2C29"/>
    <w:rsid w:val="001F082F"/>
    <w:rsid w:val="00212A27"/>
    <w:rsid w:val="002B0790"/>
    <w:rsid w:val="002E307D"/>
    <w:rsid w:val="002F1B00"/>
    <w:rsid w:val="0032132C"/>
    <w:rsid w:val="00382F32"/>
    <w:rsid w:val="003D568B"/>
    <w:rsid w:val="0041118B"/>
    <w:rsid w:val="00441883"/>
    <w:rsid w:val="00452BD3"/>
    <w:rsid w:val="004542F0"/>
    <w:rsid w:val="00463106"/>
    <w:rsid w:val="0047048A"/>
    <w:rsid w:val="004761D7"/>
    <w:rsid w:val="004966E3"/>
    <w:rsid w:val="004D6B54"/>
    <w:rsid w:val="004E0854"/>
    <w:rsid w:val="00502D3A"/>
    <w:rsid w:val="00517D24"/>
    <w:rsid w:val="00525FB4"/>
    <w:rsid w:val="00535C1E"/>
    <w:rsid w:val="0054169A"/>
    <w:rsid w:val="00552F7F"/>
    <w:rsid w:val="00564A6A"/>
    <w:rsid w:val="00596F3E"/>
    <w:rsid w:val="005C7FBC"/>
    <w:rsid w:val="005F3BC1"/>
    <w:rsid w:val="00610CC7"/>
    <w:rsid w:val="00627249"/>
    <w:rsid w:val="00654CC6"/>
    <w:rsid w:val="006E7FBC"/>
    <w:rsid w:val="006F6763"/>
    <w:rsid w:val="00731977"/>
    <w:rsid w:val="0074465E"/>
    <w:rsid w:val="007541E3"/>
    <w:rsid w:val="00796895"/>
    <w:rsid w:val="007A4A40"/>
    <w:rsid w:val="007B200A"/>
    <w:rsid w:val="00833B03"/>
    <w:rsid w:val="00842C1D"/>
    <w:rsid w:val="0088202A"/>
    <w:rsid w:val="008950E1"/>
    <w:rsid w:val="008C20B1"/>
    <w:rsid w:val="008F68BC"/>
    <w:rsid w:val="009302B7"/>
    <w:rsid w:val="009373FA"/>
    <w:rsid w:val="009A780C"/>
    <w:rsid w:val="009B46E0"/>
    <w:rsid w:val="009D174B"/>
    <w:rsid w:val="009D5545"/>
    <w:rsid w:val="009D72DC"/>
    <w:rsid w:val="009E635C"/>
    <w:rsid w:val="009F77AF"/>
    <w:rsid w:val="00A4488F"/>
    <w:rsid w:val="00A764BD"/>
    <w:rsid w:val="00A91A6F"/>
    <w:rsid w:val="00AC50C3"/>
    <w:rsid w:val="00AE5A66"/>
    <w:rsid w:val="00AE629F"/>
    <w:rsid w:val="00AF4E64"/>
    <w:rsid w:val="00BC4ABF"/>
    <w:rsid w:val="00C47737"/>
    <w:rsid w:val="00C8646B"/>
    <w:rsid w:val="00CB2843"/>
    <w:rsid w:val="00D163A4"/>
    <w:rsid w:val="00D23C2F"/>
    <w:rsid w:val="00D459A2"/>
    <w:rsid w:val="00D5000F"/>
    <w:rsid w:val="00D53C90"/>
    <w:rsid w:val="00D576A0"/>
    <w:rsid w:val="00D57D69"/>
    <w:rsid w:val="00D741F6"/>
    <w:rsid w:val="00DC473C"/>
    <w:rsid w:val="00DF4803"/>
    <w:rsid w:val="00DF5665"/>
    <w:rsid w:val="00E51F67"/>
    <w:rsid w:val="00E561D2"/>
    <w:rsid w:val="00EC51B5"/>
    <w:rsid w:val="00F43F5A"/>
    <w:rsid w:val="00F50B19"/>
    <w:rsid w:val="00FA6394"/>
    <w:rsid w:val="00FB5621"/>
    <w:rsid w:val="00FC67BA"/>
    <w:rsid w:val="00FE4B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E9873"/>
  <w15:docId w15:val="{30E11608-CC64-4D82-B4E9-9B041DD0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Helvetica"/>
        <w:color w:val="202124"/>
        <w:sz w:val="24"/>
        <w:szCs w:val="33"/>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3BC1"/>
    <w:pPr>
      <w:ind w:left="720"/>
      <w:contextualSpacing/>
    </w:pPr>
  </w:style>
  <w:style w:type="character" w:styleId="Hyperlink">
    <w:name w:val="Hyperlink"/>
    <w:basedOn w:val="DefaultParagraphFont"/>
    <w:uiPriority w:val="99"/>
    <w:unhideWhenUsed/>
    <w:rsid w:val="007541E3"/>
    <w:rPr>
      <w:color w:val="0000FF" w:themeColor="hyperlink"/>
      <w:u w:val="single"/>
    </w:rPr>
  </w:style>
  <w:style w:type="paragraph" w:styleId="Header">
    <w:name w:val="header"/>
    <w:basedOn w:val="Normal"/>
    <w:link w:val="HeaderChar"/>
    <w:uiPriority w:val="99"/>
    <w:unhideWhenUsed/>
    <w:rsid w:val="00EC51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51B5"/>
  </w:style>
  <w:style w:type="paragraph" w:styleId="Footer">
    <w:name w:val="footer"/>
    <w:basedOn w:val="Normal"/>
    <w:link w:val="FooterChar"/>
    <w:uiPriority w:val="99"/>
    <w:unhideWhenUsed/>
    <w:rsid w:val="00EC51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1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9534">
      <w:bodyDiv w:val="1"/>
      <w:marLeft w:val="0"/>
      <w:marRight w:val="0"/>
      <w:marTop w:val="0"/>
      <w:marBottom w:val="0"/>
      <w:divBdr>
        <w:top w:val="none" w:sz="0" w:space="0" w:color="auto"/>
        <w:left w:val="none" w:sz="0" w:space="0" w:color="auto"/>
        <w:bottom w:val="none" w:sz="0" w:space="0" w:color="auto"/>
        <w:right w:val="none" w:sz="0" w:space="0" w:color="auto"/>
      </w:divBdr>
      <w:divsChild>
        <w:div w:id="2008358962">
          <w:marLeft w:val="0"/>
          <w:marRight w:val="0"/>
          <w:marTop w:val="0"/>
          <w:marBottom w:val="0"/>
          <w:divBdr>
            <w:top w:val="none" w:sz="0" w:space="0" w:color="auto"/>
            <w:left w:val="none" w:sz="0" w:space="0" w:color="auto"/>
            <w:bottom w:val="none" w:sz="0" w:space="0" w:color="auto"/>
            <w:right w:val="none" w:sz="0" w:space="0" w:color="auto"/>
          </w:divBdr>
        </w:div>
        <w:div w:id="956377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mlb.com/documents/2/2/4/305750224/2019_Official_Baseball_Rules_FINAL_.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946EC-08A0-484E-B9DC-D513F8EDD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3147</Words>
  <Characters>17939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2020-04-30T06:25:00Z</dcterms:created>
  <dcterms:modified xsi:type="dcterms:W3CDTF">2020-04-30T06:25:00Z</dcterms:modified>
</cp:coreProperties>
</file>